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96" w:rsidRPr="00A21096" w:rsidRDefault="00A21096" w:rsidP="00A21096">
      <w:pPr>
        <w:shd w:val="clear" w:color="auto" w:fill="FFFFFF"/>
        <w:spacing w:after="150" w:line="240" w:lineRule="auto"/>
        <w:rPr>
          <w:rFonts w:ascii="Arial" w:eastAsia="Times New Roman" w:hAnsi="Arial" w:cs="Arial"/>
          <w:color w:val="333333"/>
          <w:sz w:val="20"/>
          <w:szCs w:val="20"/>
          <w:lang w:eastAsia="it-IT"/>
        </w:rPr>
      </w:pPr>
      <w:r w:rsidRPr="00A21096">
        <w:rPr>
          <w:rFonts w:ascii="Arial" w:eastAsia="Times New Roman" w:hAnsi="Arial" w:cs="Arial"/>
          <w:b/>
          <w:bCs/>
          <w:i/>
          <w:iCs/>
          <w:color w:val="004784"/>
          <w:sz w:val="24"/>
          <w:szCs w:val="24"/>
          <w:lang w:eastAsia="it-IT"/>
        </w:rPr>
        <w:t>Alla c.a. del dirigente scolastico e degli insegnanti della scuola secondaria di primo grado</w:t>
      </w:r>
    </w:p>
    <w:p w:rsidR="00A21096" w:rsidRPr="00A21096" w:rsidRDefault="00A21096" w:rsidP="00A21096">
      <w:pPr>
        <w:shd w:val="clear" w:color="auto" w:fill="FFFFFF"/>
        <w:spacing w:after="150" w:line="240" w:lineRule="auto"/>
        <w:jc w:val="center"/>
        <w:rPr>
          <w:rFonts w:ascii="Arial" w:eastAsia="Times New Roman" w:hAnsi="Arial" w:cs="Arial"/>
          <w:color w:val="333333"/>
          <w:sz w:val="20"/>
          <w:szCs w:val="20"/>
          <w:lang w:eastAsia="it-IT"/>
        </w:rPr>
      </w:pPr>
      <w:r w:rsidRPr="00A21096">
        <w:rPr>
          <w:rFonts w:ascii="Arial" w:eastAsia="Times New Roman" w:hAnsi="Arial" w:cs="Arial"/>
          <w:b/>
          <w:bCs/>
          <w:i/>
          <w:iCs/>
          <w:noProof/>
          <w:color w:val="333333"/>
          <w:sz w:val="24"/>
          <w:szCs w:val="24"/>
          <w:lang w:eastAsia="it-IT"/>
        </w:rPr>
        <w:drawing>
          <wp:inline distT="0" distB="0" distL="0" distR="0" wp14:anchorId="527C430D" wp14:editId="0425304E">
            <wp:extent cx="6096000" cy="1524000"/>
            <wp:effectExtent l="0" t="0" r="0" b="0"/>
            <wp:docPr id="1" name="Immagine 1" descr="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r w:rsidRPr="00A21096">
        <w:rPr>
          <w:rFonts w:ascii="Arial" w:eastAsia="Times New Roman" w:hAnsi="Arial" w:cs="Arial"/>
          <w:b/>
          <w:bCs/>
          <w:i/>
          <w:iCs/>
          <w:color w:val="333333"/>
          <w:sz w:val="24"/>
          <w:szCs w:val="24"/>
          <w:lang w:eastAsia="it-IT"/>
        </w:rPr>
        <w:br/>
      </w:r>
      <w:r w:rsidRPr="00A21096">
        <w:rPr>
          <w:rFonts w:ascii="Arial" w:eastAsia="Times New Roman" w:hAnsi="Arial" w:cs="Arial"/>
          <w:b/>
          <w:bCs/>
          <w:i/>
          <w:iCs/>
          <w:color w:val="333333"/>
          <w:sz w:val="18"/>
          <w:szCs w:val="18"/>
          <w:lang w:eastAsia="it-IT"/>
        </w:rPr>
        <w:t>Se hai già richiesto i kit non considerare questa mail</w:t>
      </w:r>
    </w:p>
    <w:p w:rsidR="00A21096" w:rsidRPr="00A21096" w:rsidRDefault="00A21096" w:rsidP="00A21096">
      <w:pPr>
        <w:shd w:val="clear" w:color="auto" w:fill="FFFFFF"/>
        <w:spacing w:after="150" w:line="240" w:lineRule="auto"/>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Gentile insegnante,</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è con piacere che ti presentiamo la </w:t>
      </w:r>
      <w:r w:rsidRPr="00A21096">
        <w:rPr>
          <w:rFonts w:ascii="Arial" w:eastAsia="Times New Roman" w:hAnsi="Arial" w:cs="Arial"/>
          <w:b/>
          <w:bCs/>
          <w:color w:val="004784"/>
          <w:sz w:val="20"/>
          <w:szCs w:val="20"/>
          <w:lang w:eastAsia="it-IT"/>
        </w:rPr>
        <w:t>terza edizione</w:t>
      </w:r>
      <w:r w:rsidRPr="00A21096">
        <w:rPr>
          <w:rFonts w:ascii="Arial" w:eastAsia="Times New Roman" w:hAnsi="Arial" w:cs="Arial"/>
          <w:color w:val="004784"/>
          <w:sz w:val="20"/>
          <w:szCs w:val="20"/>
          <w:lang w:eastAsia="it-IT"/>
        </w:rPr>
        <w:t> del Progetto Didattico </w:t>
      </w:r>
      <w:r w:rsidRPr="00A21096">
        <w:rPr>
          <w:rFonts w:ascii="Arial" w:eastAsia="Times New Roman" w:hAnsi="Arial" w:cs="Arial"/>
          <w:b/>
          <w:bCs/>
          <w:color w:val="004784"/>
          <w:sz w:val="20"/>
          <w:szCs w:val="20"/>
          <w:lang w:eastAsia="it-IT"/>
        </w:rPr>
        <w:t>“</w:t>
      </w:r>
      <w:r w:rsidRPr="00A21096">
        <w:rPr>
          <w:rFonts w:ascii="Arial" w:eastAsia="Times New Roman" w:hAnsi="Arial" w:cs="Arial"/>
          <w:b/>
          <w:bCs/>
          <w:i/>
          <w:iCs/>
          <w:color w:val="004784"/>
          <w:sz w:val="20"/>
          <w:szCs w:val="20"/>
          <w:lang w:eastAsia="it-IT"/>
        </w:rPr>
        <w:t>1,2,3… RESPIRA!”</w:t>
      </w:r>
      <w:r w:rsidRPr="00A21096">
        <w:rPr>
          <w:rFonts w:ascii="Arial" w:eastAsia="Times New Roman" w:hAnsi="Arial" w:cs="Arial"/>
          <w:color w:val="333333"/>
          <w:sz w:val="20"/>
          <w:szCs w:val="20"/>
          <w:lang w:eastAsia="it-IT"/>
        </w:rPr>
        <w:t> promosso dalla società Liquigas e rivolto a tutti i ragazzi della </w:t>
      </w:r>
      <w:r w:rsidRPr="00A21096">
        <w:rPr>
          <w:rFonts w:ascii="Arial" w:eastAsia="Times New Roman" w:hAnsi="Arial" w:cs="Arial"/>
          <w:b/>
          <w:bCs/>
          <w:color w:val="004784"/>
          <w:sz w:val="20"/>
          <w:szCs w:val="20"/>
          <w:lang w:eastAsia="it-IT"/>
        </w:rPr>
        <w:t>scuola secondaria di primo grado.</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Liquigas è una società operante nella commercializzazione di GPL: la sua </w:t>
      </w:r>
      <w:proofErr w:type="spellStart"/>
      <w:r w:rsidRPr="00A21096">
        <w:rPr>
          <w:rFonts w:ascii="Arial" w:eastAsia="Times New Roman" w:hAnsi="Arial" w:cs="Arial"/>
          <w:i/>
          <w:iCs/>
          <w:color w:val="333333"/>
          <w:sz w:val="20"/>
          <w:szCs w:val="20"/>
          <w:lang w:eastAsia="it-IT"/>
        </w:rPr>
        <w:t>mission</w:t>
      </w:r>
      <w:proofErr w:type="spellEnd"/>
      <w:r w:rsidRPr="00A21096">
        <w:rPr>
          <w:rFonts w:ascii="Arial" w:eastAsia="Times New Roman" w:hAnsi="Arial" w:cs="Arial"/>
          <w:color w:val="333333"/>
          <w:sz w:val="20"/>
          <w:szCs w:val="20"/>
          <w:lang w:eastAsia="it-IT"/>
        </w:rPr>
        <w:t> è contribuire allo sviluppo delle comunità su tutto il territorio nazionale, attraverso un approvvigionamento energetico sicuro, efficiente e sostenibile. Proprio la </w:t>
      </w:r>
      <w:r w:rsidRPr="00A21096">
        <w:rPr>
          <w:rFonts w:ascii="Arial" w:eastAsia="Times New Roman" w:hAnsi="Arial" w:cs="Arial"/>
          <w:b/>
          <w:bCs/>
          <w:color w:val="004784"/>
          <w:sz w:val="20"/>
          <w:szCs w:val="20"/>
          <w:lang w:eastAsia="it-IT"/>
        </w:rPr>
        <w:t>sostenibilità</w:t>
      </w:r>
      <w:r w:rsidRPr="00A21096">
        <w:rPr>
          <w:rFonts w:ascii="Arial" w:eastAsia="Times New Roman" w:hAnsi="Arial" w:cs="Arial"/>
          <w:color w:val="333333"/>
          <w:sz w:val="20"/>
          <w:szCs w:val="20"/>
          <w:lang w:eastAsia="it-IT"/>
        </w:rPr>
        <w:t> è un aspetto chiave per Liquigas: l’efficienza energetica e la scelta di fonti di energia sempre meno inquinanti, sono fondamentali per garantire un futuro alle nuove generazioni.</w:t>
      </w:r>
    </w:p>
    <w:p w:rsidR="00A21096" w:rsidRPr="00A21096" w:rsidRDefault="00A21096" w:rsidP="00A21096">
      <w:pPr>
        <w:shd w:val="clear" w:color="auto" w:fill="FFFFFF"/>
        <w:spacing w:after="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004784"/>
          <w:sz w:val="20"/>
          <w:szCs w:val="20"/>
          <w:lang w:eastAsia="it-IT"/>
        </w:rPr>
        <w:t>Il progetto didattico </w:t>
      </w:r>
      <w:r w:rsidRPr="00A21096">
        <w:rPr>
          <w:rFonts w:ascii="Arial" w:eastAsia="Times New Roman" w:hAnsi="Arial" w:cs="Arial"/>
          <w:b/>
          <w:bCs/>
          <w:color w:val="004784"/>
          <w:sz w:val="20"/>
          <w:szCs w:val="20"/>
          <w:lang w:eastAsia="it-IT"/>
        </w:rPr>
        <w:t>“</w:t>
      </w:r>
      <w:r w:rsidRPr="00A21096">
        <w:rPr>
          <w:rFonts w:ascii="Arial" w:eastAsia="Times New Roman" w:hAnsi="Arial" w:cs="Arial"/>
          <w:b/>
          <w:bCs/>
          <w:i/>
          <w:iCs/>
          <w:color w:val="004784"/>
          <w:sz w:val="20"/>
          <w:szCs w:val="20"/>
          <w:lang w:eastAsia="it-IT"/>
        </w:rPr>
        <w:t>1,2,3… RESPIRA</w:t>
      </w:r>
      <w:r w:rsidRPr="00A21096">
        <w:rPr>
          <w:rFonts w:ascii="Arial" w:eastAsia="Times New Roman" w:hAnsi="Arial" w:cs="Arial"/>
          <w:b/>
          <w:bCs/>
          <w:color w:val="004784"/>
          <w:sz w:val="20"/>
          <w:szCs w:val="20"/>
          <w:lang w:eastAsia="it-IT"/>
        </w:rPr>
        <w:t>!”</w:t>
      </w:r>
      <w:r w:rsidRPr="00A21096">
        <w:rPr>
          <w:rFonts w:ascii="Arial" w:eastAsia="Times New Roman" w:hAnsi="Arial" w:cs="Arial"/>
          <w:color w:val="004784"/>
          <w:sz w:val="20"/>
          <w:szCs w:val="20"/>
          <w:lang w:eastAsia="it-IT"/>
        </w:rPr>
        <w:t> </w:t>
      </w:r>
      <w:r w:rsidRPr="00A21096">
        <w:rPr>
          <w:rFonts w:ascii="Arial" w:eastAsia="Times New Roman" w:hAnsi="Arial" w:cs="Arial"/>
          <w:color w:val="333333"/>
          <w:sz w:val="20"/>
          <w:szCs w:val="20"/>
          <w:lang w:eastAsia="it-IT"/>
        </w:rPr>
        <w:t>rispecchia il percorso intrapreso dall’azienda e invita gli insegnanti, gli alunni e le loro famiglie a riflettere sul seguente tema: “</w:t>
      </w:r>
      <w:r w:rsidRPr="00A21096">
        <w:rPr>
          <w:rFonts w:ascii="Arial" w:eastAsia="Times New Roman" w:hAnsi="Arial" w:cs="Arial"/>
          <w:i/>
          <w:iCs/>
          <w:color w:val="004784"/>
          <w:sz w:val="20"/>
          <w:szCs w:val="20"/>
          <w:lang w:eastAsia="it-IT"/>
        </w:rPr>
        <w:t>Possiamo soddisfare i nostri bisogni in modo sostenibile, impattando il meno possibile sulla qualità dell’aria che respiriamo? Esistono fonti energetiche più sostenibili di altre? Come possiamo nel nostro piccolo incidere positivamente sui livelli di inquinamento dell’aria?”.</w:t>
      </w:r>
    </w:p>
    <w:p w:rsidR="00A21096" w:rsidRPr="00A21096" w:rsidRDefault="00A21096" w:rsidP="00A21096">
      <w:pPr>
        <w:shd w:val="clear" w:color="auto" w:fill="FFFFFF"/>
        <w:spacing w:after="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Il rapporto tra la </w:t>
      </w:r>
      <w:r w:rsidRPr="00A21096">
        <w:rPr>
          <w:rFonts w:ascii="Arial" w:eastAsia="Times New Roman" w:hAnsi="Arial" w:cs="Arial"/>
          <w:b/>
          <w:bCs/>
          <w:color w:val="004784"/>
          <w:sz w:val="20"/>
          <w:szCs w:val="20"/>
          <w:lang w:eastAsia="it-IT"/>
        </w:rPr>
        <w:t>qualità dell’aria e le forme di energia</w:t>
      </w:r>
      <w:r w:rsidRPr="00A21096">
        <w:rPr>
          <w:rFonts w:ascii="Arial" w:eastAsia="Times New Roman" w:hAnsi="Arial" w:cs="Arial"/>
          <w:color w:val="333333"/>
          <w:sz w:val="20"/>
          <w:szCs w:val="20"/>
          <w:lang w:eastAsia="it-IT"/>
        </w:rPr>
        <w:t> viene affrontato coinvolgendo attivamente gli alunni, rendendoli protagonisti</w:t>
      </w:r>
      <w:r w:rsidRPr="00A21096">
        <w:rPr>
          <w:rFonts w:ascii="Arial" w:eastAsia="Times New Roman" w:hAnsi="Arial" w:cs="Arial"/>
          <w:b/>
          <w:bCs/>
          <w:color w:val="333333"/>
          <w:sz w:val="20"/>
          <w:szCs w:val="20"/>
          <w:lang w:eastAsia="it-IT"/>
        </w:rPr>
        <w:t> </w:t>
      </w:r>
      <w:r w:rsidRPr="00A21096">
        <w:rPr>
          <w:rFonts w:ascii="Arial" w:eastAsia="Times New Roman" w:hAnsi="Arial" w:cs="Arial"/>
          <w:color w:val="333333"/>
          <w:sz w:val="20"/>
          <w:szCs w:val="20"/>
          <w:lang w:eastAsia="it-IT"/>
        </w:rPr>
        <w:t>durante tutto il percorso didattico, attraverso argomenti interdisciplinari che si inseriscono facilmente nella normale programmazione scolastica, agevolandola senza appesantirla. Inoltre, il tema affrontato rientra a pieno titolo nell’</w:t>
      </w:r>
      <w:r w:rsidRPr="00A21096">
        <w:rPr>
          <w:rFonts w:ascii="Arial" w:eastAsia="Times New Roman" w:hAnsi="Arial" w:cs="Arial"/>
          <w:b/>
          <w:bCs/>
          <w:color w:val="004784"/>
          <w:sz w:val="20"/>
          <w:szCs w:val="20"/>
          <w:lang w:eastAsia="it-IT"/>
        </w:rPr>
        <w:t>insegnamento dell’Educazione Civica</w:t>
      </w:r>
      <w:r w:rsidRPr="00A21096">
        <w:rPr>
          <w:rFonts w:ascii="Arial" w:eastAsia="Times New Roman" w:hAnsi="Arial" w:cs="Arial"/>
          <w:color w:val="333333"/>
          <w:sz w:val="20"/>
          <w:szCs w:val="20"/>
          <w:lang w:eastAsia="it-IT"/>
        </w:rPr>
        <w:t> come uno degli argomenti cardine, diventati obbligatori in tutti i gradi di istruzione.</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b/>
          <w:bCs/>
          <w:color w:val="999900"/>
          <w:sz w:val="20"/>
          <w:szCs w:val="20"/>
          <w:lang w:eastAsia="it-IT"/>
        </w:rPr>
        <w:t> I</w:t>
      </w:r>
      <w:r w:rsidRPr="00A21096">
        <w:rPr>
          <w:rFonts w:ascii="Arial" w:eastAsia="Times New Roman" w:hAnsi="Arial" w:cs="Arial"/>
          <w:b/>
          <w:bCs/>
          <w:color w:val="99A52B"/>
          <w:sz w:val="26"/>
          <w:szCs w:val="26"/>
          <w:lang w:eastAsia="it-IT"/>
        </w:rPr>
        <w:t>l </w:t>
      </w:r>
      <w:r w:rsidRPr="00A21096">
        <w:rPr>
          <w:rFonts w:ascii="Arial" w:eastAsia="Times New Roman" w:hAnsi="Arial" w:cs="Arial"/>
          <w:b/>
          <w:bCs/>
          <w:color w:val="99A52B"/>
          <w:sz w:val="24"/>
          <w:szCs w:val="24"/>
          <w:lang w:eastAsia="it-IT"/>
        </w:rPr>
        <w:t>KIT GRATUITO </w:t>
      </w:r>
      <w:r w:rsidRPr="00A21096">
        <w:rPr>
          <w:rFonts w:ascii="Arial" w:eastAsia="Times New Roman" w:hAnsi="Arial" w:cs="Arial"/>
          <w:b/>
          <w:bCs/>
          <w:color w:val="99A52B"/>
          <w:sz w:val="26"/>
          <w:szCs w:val="26"/>
          <w:lang w:eastAsia="it-IT"/>
        </w:rPr>
        <w:t>del progetto,</w:t>
      </w:r>
      <w:r w:rsidRPr="00A21096">
        <w:rPr>
          <w:rFonts w:ascii="Arial" w:eastAsia="Times New Roman" w:hAnsi="Arial" w:cs="Arial"/>
          <w:b/>
          <w:bCs/>
          <w:color w:val="99A52B"/>
          <w:sz w:val="24"/>
          <w:szCs w:val="24"/>
          <w:lang w:eastAsia="it-IT"/>
        </w:rPr>
        <w:t> </w:t>
      </w:r>
      <w:r w:rsidRPr="00A21096">
        <w:rPr>
          <w:rFonts w:ascii="Arial" w:eastAsia="Times New Roman" w:hAnsi="Arial" w:cs="Arial"/>
          <w:color w:val="333333"/>
          <w:sz w:val="20"/>
          <w:szCs w:val="20"/>
          <w:lang w:eastAsia="it-IT"/>
        </w:rPr>
        <w:t>composto da:</w:t>
      </w:r>
    </w:p>
    <w:p w:rsidR="00A21096" w:rsidRPr="00A21096" w:rsidRDefault="00A21096" w:rsidP="00A21096">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it-IT"/>
        </w:rPr>
      </w:pPr>
      <w:r w:rsidRPr="00A21096">
        <w:rPr>
          <w:rFonts w:ascii="Arial" w:eastAsia="Times New Roman" w:hAnsi="Arial" w:cs="Arial"/>
          <w:b/>
          <w:bCs/>
          <w:color w:val="004784"/>
          <w:sz w:val="20"/>
          <w:szCs w:val="20"/>
          <w:lang w:eastAsia="it-IT"/>
        </w:rPr>
        <w:t>1</w:t>
      </w:r>
      <w:r w:rsidRPr="00A21096">
        <w:rPr>
          <w:rFonts w:ascii="Arial" w:eastAsia="Times New Roman" w:hAnsi="Arial" w:cs="Arial"/>
          <w:color w:val="004784"/>
          <w:sz w:val="20"/>
          <w:szCs w:val="20"/>
          <w:lang w:eastAsia="it-IT"/>
        </w:rPr>
        <w:t> guida insegnanti per supportarti in tutto il percorso;</w:t>
      </w:r>
    </w:p>
    <w:p w:rsidR="00A21096" w:rsidRPr="00A21096" w:rsidRDefault="00A21096" w:rsidP="00A21096">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it-IT"/>
        </w:rPr>
      </w:pPr>
      <w:r w:rsidRPr="00A21096">
        <w:rPr>
          <w:rFonts w:ascii="Arial" w:eastAsia="Times New Roman" w:hAnsi="Arial" w:cs="Arial"/>
          <w:b/>
          <w:bCs/>
          <w:color w:val="004784"/>
          <w:sz w:val="20"/>
          <w:szCs w:val="20"/>
          <w:lang w:eastAsia="it-IT"/>
        </w:rPr>
        <w:t>28</w:t>
      </w:r>
      <w:r w:rsidRPr="00A21096">
        <w:rPr>
          <w:rFonts w:ascii="Arial" w:eastAsia="Times New Roman" w:hAnsi="Arial" w:cs="Arial"/>
          <w:color w:val="004784"/>
          <w:sz w:val="20"/>
          <w:szCs w:val="20"/>
          <w:lang w:eastAsia="it-IT"/>
        </w:rPr>
        <w:t> quaderni operativi per gli alunni;</w:t>
      </w:r>
    </w:p>
    <w:p w:rsidR="00A21096" w:rsidRPr="00A21096" w:rsidRDefault="00A21096" w:rsidP="00A21096">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it-IT"/>
        </w:rPr>
      </w:pPr>
      <w:r w:rsidRPr="00A21096">
        <w:rPr>
          <w:rFonts w:ascii="Arial" w:eastAsia="Times New Roman" w:hAnsi="Arial" w:cs="Arial"/>
          <w:b/>
          <w:bCs/>
          <w:color w:val="004784"/>
          <w:sz w:val="20"/>
          <w:szCs w:val="20"/>
          <w:lang w:eastAsia="it-IT"/>
        </w:rPr>
        <w:t>1 </w:t>
      </w:r>
      <w:r w:rsidRPr="00A21096">
        <w:rPr>
          <w:rFonts w:ascii="Arial" w:eastAsia="Times New Roman" w:hAnsi="Arial" w:cs="Arial"/>
          <w:color w:val="004784"/>
          <w:sz w:val="20"/>
          <w:szCs w:val="20"/>
          <w:lang w:eastAsia="it-IT"/>
        </w:rPr>
        <w:t>calendario di classe con le giornate mondiali;</w:t>
      </w:r>
    </w:p>
    <w:p w:rsidR="00A21096" w:rsidRPr="00A21096" w:rsidRDefault="00A21096" w:rsidP="00A21096">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it-IT"/>
        </w:rPr>
      </w:pPr>
      <w:r w:rsidRPr="00A21096">
        <w:rPr>
          <w:rFonts w:ascii="Arial" w:eastAsia="Times New Roman" w:hAnsi="Arial" w:cs="Arial"/>
          <w:b/>
          <w:bCs/>
          <w:color w:val="004784"/>
          <w:sz w:val="20"/>
          <w:szCs w:val="20"/>
          <w:lang w:eastAsia="it-IT"/>
        </w:rPr>
        <w:t>1 </w:t>
      </w:r>
      <w:r w:rsidRPr="00A21096">
        <w:rPr>
          <w:rFonts w:ascii="Arial" w:eastAsia="Times New Roman" w:hAnsi="Arial" w:cs="Arial"/>
          <w:color w:val="004784"/>
          <w:sz w:val="20"/>
          <w:szCs w:val="20"/>
          <w:lang w:eastAsia="it-IT"/>
        </w:rPr>
        <w:t>locandina ONU con riferimento all’Agenda 2030;</w:t>
      </w:r>
    </w:p>
    <w:p w:rsidR="00A21096" w:rsidRPr="00A21096" w:rsidRDefault="00A21096" w:rsidP="00A21096">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0"/>
          <w:szCs w:val="20"/>
          <w:lang w:eastAsia="it-IT"/>
        </w:rPr>
      </w:pPr>
      <w:r w:rsidRPr="00A21096">
        <w:rPr>
          <w:rFonts w:ascii="Arial" w:eastAsia="Times New Roman" w:hAnsi="Arial" w:cs="Arial"/>
          <w:b/>
          <w:bCs/>
          <w:color w:val="004784"/>
          <w:sz w:val="20"/>
          <w:szCs w:val="20"/>
          <w:lang w:eastAsia="it-IT"/>
        </w:rPr>
        <w:t>28 </w:t>
      </w:r>
      <w:proofErr w:type="spellStart"/>
      <w:r w:rsidRPr="00A21096">
        <w:rPr>
          <w:rFonts w:ascii="Arial" w:eastAsia="Times New Roman" w:hAnsi="Arial" w:cs="Arial"/>
          <w:color w:val="004784"/>
          <w:sz w:val="20"/>
          <w:szCs w:val="20"/>
          <w:lang w:eastAsia="it-IT"/>
        </w:rPr>
        <w:t>leaflet</w:t>
      </w:r>
      <w:proofErr w:type="spellEnd"/>
      <w:r w:rsidRPr="00A21096">
        <w:rPr>
          <w:rFonts w:ascii="Arial" w:eastAsia="Times New Roman" w:hAnsi="Arial" w:cs="Arial"/>
          <w:color w:val="004784"/>
          <w:sz w:val="20"/>
          <w:szCs w:val="20"/>
          <w:lang w:eastAsia="it-IT"/>
        </w:rPr>
        <w:t xml:space="preserve"> per le famiglie.</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b/>
          <w:bCs/>
          <w:color w:val="99A52B"/>
          <w:sz w:val="24"/>
          <w:szCs w:val="24"/>
          <w:lang w:eastAsia="it-IT"/>
        </w:rPr>
        <w:t>RICHIEDI il kit, è facilissimo! </w:t>
      </w:r>
      <w:hyperlink r:id="rId7" w:history="1">
        <w:r w:rsidRPr="00A21096">
          <w:rPr>
            <w:rFonts w:ascii="Arial" w:eastAsia="Times New Roman" w:hAnsi="Arial" w:cs="Arial"/>
            <w:b/>
            <w:bCs/>
            <w:color w:val="5B9BD1"/>
            <w:sz w:val="20"/>
            <w:szCs w:val="20"/>
            <w:lang w:eastAsia="it-IT"/>
          </w:rPr>
          <w:t>CLICCA QUI</w:t>
        </w:r>
      </w:hyperlink>
      <w:r w:rsidRPr="00A21096">
        <w:rPr>
          <w:rFonts w:ascii="Arial" w:eastAsia="Times New Roman" w:hAnsi="Arial" w:cs="Arial"/>
          <w:b/>
          <w:bCs/>
          <w:color w:val="333333"/>
          <w:sz w:val="20"/>
          <w:szCs w:val="20"/>
          <w:lang w:eastAsia="it-IT"/>
        </w:rPr>
        <w:t> </w:t>
      </w:r>
      <w:r w:rsidRPr="00A21096">
        <w:rPr>
          <w:rFonts w:ascii="Arial" w:eastAsia="Times New Roman" w:hAnsi="Arial" w:cs="Arial"/>
          <w:color w:val="333333"/>
          <w:sz w:val="20"/>
          <w:szCs w:val="20"/>
          <w:lang w:eastAsia="it-IT"/>
        </w:rPr>
        <w:t xml:space="preserve">e compila il </w:t>
      </w:r>
      <w:proofErr w:type="spellStart"/>
      <w:r w:rsidRPr="00A21096">
        <w:rPr>
          <w:rFonts w:ascii="Arial" w:eastAsia="Times New Roman" w:hAnsi="Arial" w:cs="Arial"/>
          <w:color w:val="333333"/>
          <w:sz w:val="20"/>
          <w:szCs w:val="20"/>
          <w:lang w:eastAsia="it-IT"/>
        </w:rPr>
        <w:t>form</w:t>
      </w:r>
      <w:proofErr w:type="spellEnd"/>
      <w:r w:rsidRPr="00A21096">
        <w:rPr>
          <w:rFonts w:ascii="Arial" w:eastAsia="Times New Roman" w:hAnsi="Arial" w:cs="Arial"/>
          <w:color w:val="333333"/>
          <w:sz w:val="20"/>
          <w:szCs w:val="20"/>
          <w:lang w:eastAsia="it-IT"/>
        </w:rPr>
        <w:t xml:space="preserve"> con i dati necessari per ricevere il materiale a scuola.</w:t>
      </w:r>
      <w:r w:rsidRPr="00A21096">
        <w:rPr>
          <w:rFonts w:ascii="Arial" w:eastAsia="Times New Roman" w:hAnsi="Arial" w:cs="Arial"/>
          <w:color w:val="333333"/>
          <w:sz w:val="20"/>
          <w:szCs w:val="20"/>
          <w:lang w:eastAsia="it-IT"/>
        </w:rPr>
        <w:br/>
      </w:r>
      <w:r w:rsidRPr="00A21096">
        <w:rPr>
          <w:rFonts w:ascii="Arial" w:eastAsia="Times New Roman" w:hAnsi="Arial" w:cs="Arial"/>
          <w:color w:val="000000"/>
          <w:sz w:val="24"/>
          <w:szCs w:val="24"/>
          <w:lang w:eastAsia="it-IT"/>
        </w:rPr>
        <w:t>In questo momento così difficile e incerto l’azienda Liquigas </w:t>
      </w:r>
      <w:r w:rsidRPr="00A21096">
        <w:rPr>
          <w:rFonts w:ascii="Arial" w:eastAsia="Times New Roman" w:hAnsi="Arial" w:cs="Arial"/>
          <w:color w:val="3366FF"/>
          <w:sz w:val="24"/>
          <w:szCs w:val="24"/>
          <w:lang w:eastAsia="it-IT"/>
        </w:rPr>
        <w:t>vuo</w:t>
      </w:r>
      <w:r w:rsidRPr="00A21096">
        <w:rPr>
          <w:rFonts w:ascii="Arial" w:eastAsia="Times New Roman" w:hAnsi="Arial" w:cs="Arial"/>
          <w:color w:val="004784"/>
          <w:sz w:val="24"/>
          <w:szCs w:val="24"/>
          <w:lang w:eastAsia="it-IT"/>
        </w:rPr>
        <w:t>le  essere al fianco di voi insegnanti e dei vostri alunni, </w:t>
      </w:r>
      <w:r w:rsidRPr="00A21096">
        <w:rPr>
          <w:rFonts w:ascii="Arial" w:eastAsia="Times New Roman" w:hAnsi="Arial" w:cs="Arial"/>
          <w:color w:val="000000"/>
          <w:sz w:val="24"/>
          <w:szCs w:val="24"/>
          <w:lang w:eastAsia="it-IT"/>
        </w:rPr>
        <w:t>pertanto</w:t>
      </w:r>
      <w:r w:rsidRPr="00A21096">
        <w:rPr>
          <w:rFonts w:ascii="Arial" w:eastAsia="Times New Roman" w:hAnsi="Arial" w:cs="Arial"/>
          <w:color w:val="004784"/>
          <w:sz w:val="24"/>
          <w:szCs w:val="24"/>
          <w:lang w:eastAsia="it-IT"/>
        </w:rPr>
        <w:t> se richiedi il kit ti verrà inviato un link per scaricare il kit elettronico</w:t>
      </w:r>
      <w:r w:rsidRPr="00A21096">
        <w:rPr>
          <w:rFonts w:ascii="Arial" w:eastAsia="Times New Roman" w:hAnsi="Arial" w:cs="Arial"/>
          <w:color w:val="000000"/>
          <w:sz w:val="24"/>
          <w:szCs w:val="24"/>
          <w:lang w:eastAsia="it-IT"/>
        </w:rPr>
        <w:t>, contenente una parte del materiale che troverà in quello cartaceo.</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Dopo aver lavorato sul progetto didattico, con la tua classe potrai </w:t>
      </w:r>
      <w:r w:rsidRPr="00A21096">
        <w:rPr>
          <w:rFonts w:ascii="Arial" w:eastAsia="Times New Roman" w:hAnsi="Arial" w:cs="Arial"/>
          <w:color w:val="004784"/>
          <w:sz w:val="20"/>
          <w:szCs w:val="20"/>
          <w:lang w:eastAsia="it-IT"/>
        </w:rPr>
        <w:t>partecipare liberamente </w:t>
      </w:r>
      <w:r w:rsidRPr="00A21096">
        <w:rPr>
          <w:rFonts w:ascii="Arial" w:eastAsia="Times New Roman" w:hAnsi="Arial" w:cs="Arial"/>
          <w:color w:val="333333"/>
          <w:sz w:val="20"/>
          <w:szCs w:val="20"/>
          <w:lang w:eastAsia="it-IT"/>
        </w:rPr>
        <w:t>e</w:t>
      </w:r>
      <w:r w:rsidRPr="00A21096">
        <w:rPr>
          <w:rFonts w:ascii="Arial" w:eastAsia="Times New Roman" w:hAnsi="Arial" w:cs="Arial"/>
          <w:color w:val="004784"/>
          <w:sz w:val="20"/>
          <w:szCs w:val="20"/>
          <w:lang w:eastAsia="it-IT"/>
        </w:rPr>
        <w:t> </w:t>
      </w:r>
      <w:r w:rsidRPr="00A21096">
        <w:rPr>
          <w:rFonts w:ascii="Arial" w:eastAsia="Times New Roman" w:hAnsi="Arial" w:cs="Arial"/>
          <w:b/>
          <w:bCs/>
          <w:color w:val="004784"/>
          <w:sz w:val="20"/>
          <w:szCs w:val="20"/>
          <w:lang w:eastAsia="it-IT"/>
        </w:rPr>
        <w:t>gratuitamente </w:t>
      </w:r>
      <w:r w:rsidRPr="00A21096">
        <w:rPr>
          <w:rFonts w:ascii="Arial" w:eastAsia="Times New Roman" w:hAnsi="Arial" w:cs="Arial"/>
          <w:color w:val="333333"/>
          <w:sz w:val="20"/>
          <w:szCs w:val="20"/>
          <w:lang w:eastAsia="it-IT"/>
        </w:rPr>
        <w:t>ad un </w:t>
      </w:r>
      <w:r w:rsidRPr="00A21096">
        <w:rPr>
          <w:rFonts w:ascii="Arial" w:eastAsia="Times New Roman" w:hAnsi="Arial" w:cs="Arial"/>
          <w:b/>
          <w:bCs/>
          <w:color w:val="004784"/>
          <w:sz w:val="20"/>
          <w:szCs w:val="20"/>
          <w:lang w:eastAsia="it-IT"/>
        </w:rPr>
        <w:t>concorso </w:t>
      </w:r>
      <w:r w:rsidRPr="00A21096">
        <w:rPr>
          <w:rFonts w:ascii="Arial" w:eastAsia="Times New Roman" w:hAnsi="Arial" w:cs="Arial"/>
          <w:color w:val="333333"/>
          <w:sz w:val="20"/>
          <w:szCs w:val="20"/>
          <w:lang w:eastAsia="it-IT"/>
        </w:rPr>
        <w:t>e</w:t>
      </w:r>
      <w:r w:rsidRPr="00A21096">
        <w:rPr>
          <w:rFonts w:ascii="Arial" w:eastAsia="Times New Roman" w:hAnsi="Arial" w:cs="Arial"/>
          <w:color w:val="004784"/>
          <w:sz w:val="20"/>
          <w:szCs w:val="20"/>
          <w:lang w:eastAsia="it-IT"/>
        </w:rPr>
        <w:t> </w:t>
      </w:r>
      <w:r w:rsidRPr="00A21096">
        <w:rPr>
          <w:rFonts w:ascii="Arial" w:eastAsia="Times New Roman" w:hAnsi="Arial" w:cs="Arial"/>
          <w:color w:val="333333"/>
          <w:sz w:val="20"/>
          <w:szCs w:val="20"/>
          <w:lang w:eastAsia="it-IT"/>
        </w:rPr>
        <w:t>vincere </w:t>
      </w:r>
      <w:r w:rsidRPr="00A21096">
        <w:rPr>
          <w:rFonts w:ascii="Arial" w:eastAsia="Times New Roman" w:hAnsi="Arial" w:cs="Arial"/>
          <w:b/>
          <w:bCs/>
          <w:color w:val="004784"/>
          <w:sz w:val="20"/>
          <w:szCs w:val="20"/>
          <w:lang w:eastAsia="it-IT"/>
        </w:rPr>
        <w:t>premi</w:t>
      </w:r>
      <w:r w:rsidRPr="00A21096">
        <w:rPr>
          <w:rFonts w:ascii="Arial" w:eastAsia="Times New Roman" w:hAnsi="Arial" w:cs="Arial"/>
          <w:color w:val="333333"/>
          <w:sz w:val="20"/>
          <w:szCs w:val="20"/>
          <w:lang w:eastAsia="it-IT"/>
        </w:rPr>
        <w:t> per la scuola!</w:t>
      </w:r>
      <w:r w:rsidRPr="00A21096">
        <w:rPr>
          <w:rFonts w:ascii="Arial" w:eastAsia="Times New Roman" w:hAnsi="Arial" w:cs="Arial"/>
          <w:color w:val="333333"/>
          <w:sz w:val="20"/>
          <w:szCs w:val="20"/>
          <w:lang w:eastAsia="it-IT"/>
        </w:rPr>
        <w:br/>
      </w:r>
      <w:r w:rsidRPr="00A21096">
        <w:rPr>
          <w:rFonts w:ascii="Arial" w:eastAsia="Times New Roman" w:hAnsi="Arial" w:cs="Arial"/>
          <w:b/>
          <w:bCs/>
          <w:color w:val="333333"/>
          <w:sz w:val="20"/>
          <w:szCs w:val="20"/>
          <w:lang w:eastAsia="it-IT"/>
        </w:rPr>
        <w:t>SPOILER! </w:t>
      </w:r>
      <w:r w:rsidRPr="00A21096">
        <w:rPr>
          <w:rFonts w:ascii="Arial" w:eastAsia="Times New Roman" w:hAnsi="Arial" w:cs="Arial"/>
          <w:color w:val="333333"/>
          <w:sz w:val="20"/>
          <w:szCs w:val="20"/>
          <w:lang w:eastAsia="it-IT"/>
        </w:rPr>
        <w:t xml:space="preserve">Quest'anno gli elaborati da realizzare potranno prevedere una parte creativa ed emozionale, coinvolgete i professori di arte, italiano, musica </w:t>
      </w:r>
      <w:proofErr w:type="spellStart"/>
      <w:r w:rsidRPr="00A21096">
        <w:rPr>
          <w:rFonts w:ascii="Arial" w:eastAsia="Times New Roman" w:hAnsi="Arial" w:cs="Arial"/>
          <w:color w:val="333333"/>
          <w:sz w:val="20"/>
          <w:szCs w:val="20"/>
          <w:lang w:eastAsia="it-IT"/>
        </w:rPr>
        <w:t>etc</w:t>
      </w:r>
      <w:proofErr w:type="spellEnd"/>
      <w:r w:rsidRPr="00A21096">
        <w:rPr>
          <w:rFonts w:ascii="Arial" w:eastAsia="Times New Roman" w:hAnsi="Arial" w:cs="Arial"/>
          <w:color w:val="333333"/>
          <w:sz w:val="20"/>
          <w:szCs w:val="20"/>
          <w:lang w:eastAsia="it-IT"/>
        </w:rPr>
        <w:t xml:space="preserve"> e costruite una sinfonia di idee!</w:t>
      </w:r>
    </w:p>
    <w:p w:rsidR="00A21096" w:rsidRPr="00A21096" w:rsidRDefault="00A21096" w:rsidP="00A21096">
      <w:pPr>
        <w:shd w:val="clear" w:color="auto" w:fill="FFFFFF"/>
        <w:spacing w:after="150" w:line="240" w:lineRule="auto"/>
        <w:jc w:val="both"/>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t>Per qualsiasi informazione contattaci all’indirizzo mail: </w:t>
      </w:r>
      <w:r w:rsidRPr="00A21096">
        <w:rPr>
          <w:rFonts w:ascii="Arial" w:eastAsia="Times New Roman" w:hAnsi="Arial" w:cs="Arial"/>
          <w:i/>
          <w:iCs/>
          <w:color w:val="333333"/>
          <w:sz w:val="20"/>
          <w:szCs w:val="20"/>
          <w:lang w:eastAsia="it-IT"/>
        </w:rPr>
        <w:t>progettoscuole@liquigas.it</w:t>
      </w:r>
      <w:r w:rsidRPr="00A21096">
        <w:rPr>
          <w:rFonts w:ascii="Arial" w:eastAsia="Times New Roman" w:hAnsi="Arial" w:cs="Arial"/>
          <w:color w:val="333333"/>
          <w:sz w:val="20"/>
          <w:szCs w:val="20"/>
          <w:lang w:eastAsia="it-IT"/>
        </w:rPr>
        <w:t> o visita il sito </w:t>
      </w:r>
      <w:hyperlink r:id="rId8" w:history="1">
        <w:r w:rsidRPr="00A21096">
          <w:rPr>
            <w:rFonts w:ascii="Arial" w:eastAsia="Times New Roman" w:hAnsi="Arial" w:cs="Arial"/>
            <w:i/>
            <w:iCs/>
            <w:color w:val="5B9BD1"/>
            <w:sz w:val="20"/>
            <w:szCs w:val="20"/>
            <w:lang w:eastAsia="it-IT"/>
          </w:rPr>
          <w:t>https://123respira.liquigas.it</w:t>
        </w:r>
      </w:hyperlink>
    </w:p>
    <w:p w:rsidR="00A21096" w:rsidRPr="00A21096" w:rsidRDefault="00A21096" w:rsidP="00A21096">
      <w:pPr>
        <w:shd w:val="clear" w:color="auto" w:fill="FFFFFF"/>
        <w:spacing w:after="150" w:line="240" w:lineRule="auto"/>
        <w:rPr>
          <w:rFonts w:ascii="Arial" w:eastAsia="Times New Roman" w:hAnsi="Arial" w:cs="Arial"/>
          <w:color w:val="333333"/>
          <w:sz w:val="20"/>
          <w:szCs w:val="20"/>
          <w:lang w:eastAsia="it-IT"/>
        </w:rPr>
      </w:pPr>
      <w:r w:rsidRPr="00A21096">
        <w:rPr>
          <w:rFonts w:ascii="Arial" w:eastAsia="Times New Roman" w:hAnsi="Arial" w:cs="Arial"/>
          <w:color w:val="333333"/>
          <w:sz w:val="20"/>
          <w:szCs w:val="20"/>
          <w:lang w:eastAsia="it-IT"/>
        </w:rPr>
        <w:br/>
        <w:t>Augurandoci di averti con noi insieme ai tuoi ragazzi, Ti rivolgiamo i migliori auguri di buon lavoro!</w:t>
      </w:r>
    </w:p>
    <w:p w:rsidR="00A21096" w:rsidRPr="00A21096" w:rsidRDefault="00A21096" w:rsidP="00A21096">
      <w:pPr>
        <w:shd w:val="clear" w:color="auto" w:fill="FFFFFF"/>
        <w:spacing w:after="150" w:line="240" w:lineRule="auto"/>
        <w:jc w:val="right"/>
        <w:rPr>
          <w:rFonts w:ascii="Arial" w:eastAsia="Times New Roman" w:hAnsi="Arial" w:cs="Arial"/>
          <w:color w:val="333333"/>
          <w:sz w:val="20"/>
          <w:szCs w:val="20"/>
          <w:lang w:eastAsia="it-IT"/>
        </w:rPr>
      </w:pPr>
      <w:r>
        <w:rPr>
          <w:rFonts w:ascii="Arial" w:eastAsia="Times New Roman" w:hAnsi="Arial" w:cs="Arial"/>
          <w:b/>
          <w:bCs/>
          <w:color w:val="004784"/>
          <w:sz w:val="24"/>
          <w:szCs w:val="24"/>
          <w:lang w:eastAsia="it-IT"/>
        </w:rPr>
        <w:t>Progetto Scuole Liquigas</w:t>
      </w:r>
      <w:bookmarkStart w:id="0" w:name="_GoBack"/>
      <w:bookmarkEnd w:id="0"/>
    </w:p>
    <w:sectPr w:rsidR="00A21096" w:rsidRPr="00A210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0D76"/>
    <w:multiLevelType w:val="multilevel"/>
    <w:tmpl w:val="46A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5F"/>
    <w:rsid w:val="001D78B5"/>
    <w:rsid w:val="00A21096"/>
    <w:rsid w:val="00EE0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10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10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2949">
      <w:bodyDiv w:val="1"/>
      <w:marLeft w:val="0"/>
      <w:marRight w:val="0"/>
      <w:marTop w:val="0"/>
      <w:marBottom w:val="0"/>
      <w:divBdr>
        <w:top w:val="none" w:sz="0" w:space="0" w:color="auto"/>
        <w:left w:val="none" w:sz="0" w:space="0" w:color="auto"/>
        <w:bottom w:val="none" w:sz="0" w:space="0" w:color="auto"/>
        <w:right w:val="none" w:sz="0" w:space="0" w:color="auto"/>
      </w:divBdr>
      <w:divsChild>
        <w:div w:id="1425149808">
          <w:marLeft w:val="-225"/>
          <w:marRight w:val="-225"/>
          <w:marTop w:val="0"/>
          <w:marBottom w:val="0"/>
          <w:divBdr>
            <w:top w:val="none" w:sz="0" w:space="0" w:color="auto"/>
            <w:left w:val="none" w:sz="0" w:space="0" w:color="auto"/>
            <w:bottom w:val="none" w:sz="0" w:space="0" w:color="auto"/>
            <w:right w:val="none" w:sz="0" w:space="0" w:color="auto"/>
          </w:divBdr>
          <w:divsChild>
            <w:div w:id="2089498597">
              <w:marLeft w:val="0"/>
              <w:marRight w:val="0"/>
              <w:marTop w:val="0"/>
              <w:marBottom w:val="0"/>
              <w:divBdr>
                <w:top w:val="none" w:sz="0" w:space="0" w:color="auto"/>
                <w:left w:val="none" w:sz="0" w:space="0" w:color="auto"/>
                <w:bottom w:val="none" w:sz="0" w:space="0" w:color="auto"/>
                <w:right w:val="none" w:sz="0" w:space="0" w:color="auto"/>
              </w:divBdr>
              <w:divsChild>
                <w:div w:id="2045978126">
                  <w:marLeft w:val="0"/>
                  <w:marRight w:val="0"/>
                  <w:marTop w:val="0"/>
                  <w:marBottom w:val="0"/>
                  <w:divBdr>
                    <w:top w:val="none" w:sz="0" w:space="0" w:color="auto"/>
                    <w:left w:val="none" w:sz="0" w:space="0" w:color="auto"/>
                    <w:bottom w:val="none" w:sz="0" w:space="0" w:color="auto"/>
                    <w:right w:val="none" w:sz="0" w:space="0" w:color="auto"/>
                  </w:divBdr>
                  <w:divsChild>
                    <w:div w:id="17352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thinsoft.it/ls/click?upn=EGQZ8l-2FioCRU2DtW9kt-2BIVmpi-2FYtx4CpJ-2BtcBFqcKEvUQW2-2B1hGj9s3XFjtZ5OoahRLo_VL-2BLNGQ-2FY9-2B96YUUjWbgEQZ6-2BhFpQm3yQbyYhQN2oOvljeFIr0Lspe4wyRUemIn-2BlWTnwQMQcNL9cs7jyM8TWV6C88IoLffBVf2KazMXLWySUOVwn5gcyrvIbUtX0dAM9Bqfk3idVQ4viniPAdLQHeLYvAwMYIHJyHuHgYUDJx35eg-2BpKcYbXs5HSoGMcskye-2Bllnfqb-2BLt979-2B2vkkdFEpHCGgd-2BAzKeJGwWq9T9C3TCEmtbLxXzMW2fQmPg-2B9ojYd5rannGfOAvPPQDC9pJ0FwAAx6be1WvQ-2BLlWByM5fleSsz1YfbDQsRWMIxUoDSa94WKLwOVO7fnJvniMF6ajHd9bPgAZ-2F5mMKKg8ztkoDplcGsxP-2BsVnuEY6ekHNg4F4NuyGdWbGk33FA7qnCVcQ-3D-3D" TargetMode="External"/><Relationship Id="rId3" Type="http://schemas.microsoft.com/office/2007/relationships/stylesWithEffects" Target="stylesWithEffects.xml"/><Relationship Id="rId7" Type="http://schemas.openxmlformats.org/officeDocument/2006/relationships/hyperlink" Target="http://links.thinsoft.it/ls/click?upn=JRUEDFN6wQyx23anzegrKIrnMTh3EPWg3mDhLIg3hGQ5kThw2SW84D8bKtPz5UYTOh-2BQs23OMQOI72kYGSCWHw60jqu6hwdTvEx7-2FVRT9dZE8QNFH0i5Jj06wt0ZtLuURkvKmq-2B2zlZzKG1mTxhv9A-3D-3D3Imy_VL-2BLNGQ-2FY9-2B96YUUjWbgEQZ6-2BhFpQm3yQbyYhQN2oOvljeFIr0Lspe4wyRUemIn-2BlWTnwQMQcNL9cs7jyM8TWV6C88IoLffBVf2KazMXLWySUOVwn5gcyrvIbUtX0dAM9Bqfk3idVQ4viniPAdLQHeLYvAwMYIHJyHuHgYUDJx35eg-2BpKcYbXs5HSoGMcskyRQyFXttWQIun0qApdZFI6PkttwWIoZVTYgjS4YKWTHvHZ4SEkTwyKBSF5EZtzVG0awbdenQJy68UEcWh-2FpnuInC9OAnusBx6aHUb2OemVJ9U2AyOZYxyX4pmEaXeQbO3pnel97MeZEw7hrevDOYdqiDiWWo-2BR-2FKbMz2eELnjYCEw35zG4Nc4oXV7K0pg7d-2BLgpyYVT86M2vwxtDPyXA-2Bi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Scuola</cp:lastModifiedBy>
  <cp:revision>2</cp:revision>
  <dcterms:created xsi:type="dcterms:W3CDTF">2020-11-24T12:08:00Z</dcterms:created>
  <dcterms:modified xsi:type="dcterms:W3CDTF">2020-11-24T12:09:00Z</dcterms:modified>
</cp:coreProperties>
</file>